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jc w:val="left"/>
        <w:rPr>
          <w:rFonts w:hint="eastAsia" w:asciiTheme="minorEastAsia" w:hAnsiTheme="minorEastAsia" w:cstheme="minorEastAsia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lang w:val="en-US" w:eastAsia="zh-CN"/>
        </w:rPr>
        <w:t>2020人教版高中物理必修一  第</w:t>
      </w:r>
      <w:r>
        <w:rPr>
          <w:rFonts w:hint="eastAsia" w:asciiTheme="minorEastAsia" w:hAnsi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章</w:t>
      </w:r>
      <w:r>
        <w:rPr>
          <w:rFonts w:hint="eastAsia" w:asciiTheme="minorEastAsia" w:hAnsiTheme="minorEastAsia" w:cstheme="minorEastAsia"/>
          <w:lang w:val="en-US" w:eastAsia="zh-CN"/>
        </w:rPr>
        <w:t xml:space="preserve">   第一节 </w:t>
      </w:r>
      <w:r>
        <w:rPr>
          <w:rFonts w:hint="eastAsia" w:asciiTheme="minorEastAsia" w:hAnsiTheme="minorEastAsia" w:eastAsiaTheme="minorEastAsia" w:cstheme="minorEastAsia"/>
        </w:rPr>
        <w:t>重力</w:t>
      </w:r>
      <w:r>
        <w:rPr>
          <w:rFonts w:hint="eastAsia" w:asciiTheme="minorEastAsia" w:hAnsiTheme="minorEastAsia" w:cstheme="minorEastAsia"/>
          <w:lang w:eastAsia="zh-CN"/>
        </w:rPr>
        <w:t>与弹力</w:t>
      </w:r>
    </w:p>
    <w:bookmarkEnd w:id="0"/>
    <w:p>
      <w:pPr>
        <w:jc w:val="left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>1 重力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1．定义：由于</w:t>
      </w: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____而使物体受到的力。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2．大小：G=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____，g就是自由落体加速度。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3．方向：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4．作用点——重心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(1)重心：一个物体的各部分都受到重力的作用，从效果上看，我们可以认为各部分受到的重力作用集中于一点，这一点叫作物体的重心。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(2)决定因素：a．物体的④____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b．物体的</w:t>
      </w:r>
      <w:r>
        <w:rPr>
          <w:rFonts w:hint="eastAsia" w:asciiTheme="minorEastAsia" w:hAnsiTheme="minorEastAsia" w:eastAsiaTheme="minorEastAsia" w:cstheme="minorEastAsia"/>
          <w:lang w:eastAsia="zh-CN"/>
        </w:rPr>
        <w:t>⑤</w:t>
      </w:r>
      <w:r>
        <w:rPr>
          <w:rFonts w:hint="eastAsia" w:asciiTheme="minorEastAsia" w:hAnsiTheme="minorEastAsia" w:eastAsiaTheme="minorEastAsia" w:cstheme="minorEastAsia"/>
        </w:rPr>
        <w:t>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(3)确定方法：对形状不规则的薄板状物体，可以采用悬挂法来确定重心的位置。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</w:rPr>
        <w:t>力和力的图示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1．力的作用效果：(1)使物体的</w:t>
      </w:r>
      <w:r>
        <w:rPr>
          <w:rFonts w:hint="eastAsia" w:asciiTheme="minorEastAsia" w:hAnsiTheme="minorEastAsia" w:eastAsiaTheme="minorEastAsia" w:cstheme="minorEastAsia"/>
          <w:lang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____发生变化；(2)使物体发生</w:t>
      </w:r>
      <w:r>
        <w:rPr>
          <w:rFonts w:hint="eastAsia" w:asciiTheme="minorEastAsia" w:hAnsiTheme="minorEastAsia" w:eastAsiaTheme="minorEastAsia" w:cstheme="minorEastAsia"/>
          <w:lang w:eastAsia="zh-CN"/>
        </w:rPr>
        <w:t>⑦</w:t>
      </w:r>
      <w:r>
        <w:rPr>
          <w:rFonts w:hint="eastAsia" w:asciiTheme="minorEastAsia" w:hAnsiTheme="minorEastAsia" w:eastAsiaTheme="minorEastAsia" w:cstheme="minorEastAsia"/>
        </w:rPr>
        <w:t>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2．力的表示方法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(1)力的图示：用一条带箭头的线段（有向线段）来表示力的三要素：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线段的长短（严格按标度画）表示力的⑧____；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⑨____表示力的方向；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⑩</w:t>
      </w:r>
      <w:r>
        <w:rPr>
          <w:rFonts w:hint="eastAsia" w:asciiTheme="minorEastAsia" w:hAnsiTheme="minorEastAsia" w:eastAsiaTheme="minorEastAsia" w:cstheme="minorEastAsia"/>
        </w:rPr>
        <w:t>____表示力的作用点，线段所在的直线叫作力的作用线。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(2)力的示意图：只用一条带箭头的线段来表示力的方向和作用点。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</w:rPr>
        <w:t>弹性形变和弹力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1．形变：物体在力的作用下⑪____或⑫____发生的变化。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2．弹性形变：物体在形变后撤去作用力时能够恢复原状的形变。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3．弹性限度：如果形变过大，超过一定的限度，撤去作用力后物体⑬____完全恢复原来的形状，这个限度叫作弹性限度。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4．弹力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(1)定义：发生形变的物体，由于要恢复原状，对与它接触的物体产生的力。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(2)产生的条件：a．两物体⑭____；b．发生⑮____。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</w:rPr>
        <w:t>几种弹力及方向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1．压力和支持力的方向都垂直于物体的接触面。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2．绳的拉力方向总是沿着绳子而指向绳子收缩的方向，绳中的弹力常常叫作张力。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5 </w:t>
      </w:r>
      <w:r>
        <w:rPr>
          <w:rFonts w:hint="eastAsia" w:asciiTheme="minorEastAsia" w:hAnsiTheme="minorEastAsia" w:eastAsiaTheme="minorEastAsia" w:cstheme="minorEastAsia"/>
        </w:rPr>
        <w:t>胡克定律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1．内容：弹簧发生弹性形变时，弹力F的大小跟弹簧⑯____成正比，即F=⑰____。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2．劲度系数：其中后为弹簧的⑱____，单位为牛顿每米，符号是N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</w:rPr>
        <w:t>m。是表示弹簧“软”“硬”程度的物理量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判断正误，正确的画“√”，错误的画“×”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1.拳击手一拳击出，没有击中对方，这时只有施力物体，没有受力物体。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2．运动员将足球踢出，球在空中飞行是因为球受到一个向前的推力。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3．海绵受挤压发生形变，桌面受挤压不会发生形变。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4．静止在水平地面上的物体受到向上的弹力是因为地面发生了形变。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5．由F= kx可知，在弹性限度内弹力F的大小与弹簧的长度成正比。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1．(★★★)如图，两个弹簧的质量不计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劲度系数分别为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k₁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k₂</w:t>
      </w:r>
      <w:r>
        <w:rPr>
          <w:rFonts w:hint="eastAsia" w:asciiTheme="minorEastAsia" w:hAnsiTheme="minorEastAsia" w:eastAsiaTheme="minorEastAsia" w:cstheme="minorEastAsia"/>
        </w:rPr>
        <w:t>，它们一端固定在质量为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的物体上，另一端分别固定在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Q</w:t>
      </w:r>
      <w:r>
        <w:rPr>
          <w:rFonts w:hint="eastAsia" w:asciiTheme="minorEastAsia" w:hAnsiTheme="minorEastAsia" w:eastAsiaTheme="minorEastAsia" w:cstheme="minorEastAsia"/>
        </w:rPr>
        <w:t>、P上，当物体平衡时上面的弹簧处于原长，轻绳处于伸直状态，若把物体换为质量为2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的物体（弹簧均在弹性限度内），当物体再次平衡时，物体比第一次平衡时的位置下降了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00710" cy="1027430"/>
            <wp:effectExtent l="0" t="0" r="8890" b="1270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25" o:spt="75" type="#_x0000_t75" style="height:29pt;width:31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26" o:spt="75" type="#_x0000_t75" style="height:29pt;width:5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27" o:spt="75" type="#_x0000_t75" style="height:29pt;width:31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D.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28" o:spt="75" type="#_x0000_t75" style="height:29pt;width:5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2．（★★☆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一个长度为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的轻弹簧，将其上端固定，下端挂一个质量为m的小球时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弹簧的总长度变为2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。现将两个这样的弹簧按如图所示方式连接，A、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两小球的质量均为m，则两小球平衡时，B小球距悬点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的距离为（不考虑小球的大小，且弹簧都在弹性限度范围内）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0850" cy="1005840"/>
            <wp:effectExtent l="0" t="0" r="6350" b="3810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 xml:space="preserve">   B.4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 xml:space="preserve">   C.5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 xml:space="preserve">  D.6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3．(★★★)如图所示，三个质量均为1 kg的木块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、c和两个劲度系数均为500 N/m的轻弹簧p、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q</w:t>
      </w:r>
      <w:r>
        <w:rPr>
          <w:rFonts w:hint="eastAsia" w:asciiTheme="minorEastAsia" w:hAnsiTheme="minorEastAsia" w:eastAsiaTheme="minorEastAsia" w:cstheme="minorEastAsia"/>
        </w:rPr>
        <w:t>用轻绳连接，其中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放在光滑水平桌面上。开始时p弹簧处于原长，木块都处于静止状态。现用水平力缓慢地向左拉p弹簧的左端，直到c木块刚好离开水平地面为止，g取10 m／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²。该过程P弹簧的左端向左移动的距离是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08760" cy="847090"/>
            <wp:effectExtent l="0" t="0" r="15240" b="10160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A．4 cm    B．6 cm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C．8 cm    D．10 cm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4．(★★☆)（多选）一根轻弹簧一端固定，用大小为F₁的力压轻弹簧的另一端，平衡时长度为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；若改用大小为F₂的力拉轻弹簧，则平衡时长度为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。轻弹簧的拉伸或压缩均在弹性限度内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则下列说法正确的是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A．轻弹簧的劲度系数为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1" o:spt="75" type="#_x0000_t75" style="height:29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B．轻弹簧的劲度系数为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2" o:spt="75" type="#_x0000_t75" style="height:29pt;width:3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C．轻弹簧的原长为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3" o:spt="75" type="#_x0000_t75" style="height:29pt;width:4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D．轻弹簧的原长为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4" o:spt="75" type="#_x0000_t75" style="height:29pt;width:4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①地球的吸引  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mg </w:t>
      </w:r>
      <w:r>
        <w:rPr>
          <w:rFonts w:hint="eastAsia" w:asciiTheme="minorEastAsia" w:hAnsiTheme="minorEastAsia" w:eastAsiaTheme="minorEastAsia" w:cstheme="minorEastAsia"/>
        </w:rPr>
        <w:t>③竖直向下④形状⑤质量分布⑥运动状态  ⑦形变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⑧大小⑨箭头指向⑩箭尾（或箭头）⑪形状⑫体积⑬不能⑭直接接触⑮弹性形变⑯伸长（或缩短）的长度x⑰kx⑱劲度系数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  2．×  3．×  4．√  5．×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A当物体的质量为m时，下方弹簧被压缩的长度为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5" o:spt="75" type="#_x0000_t75" style="height:29pt;width:3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；当物体的质量变为2m时，设物体下降的高度为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x，</w:t>
      </w:r>
      <w:r>
        <w:rPr>
          <w:rFonts w:hint="eastAsia" w:asciiTheme="minorEastAsia" w:hAnsiTheme="minorEastAsia" w:eastAsiaTheme="minorEastAsia" w:cstheme="minorEastAsia"/>
        </w:rPr>
        <w:t>则上方弹簧伸长的长度为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，下方弹簧被压缩的长度为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5pt;width:2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，两弹簧弹力之和等于2mg，由胡克定律和平衡条件得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5pt;width:9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，联立解得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8" o:spt="75" type="#_x0000_t75" style="height:29pt;width:4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，故A正确。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2.C由题意可知，kL= mg，当用两个相同的弹簧按题图所示悬挂时，下面弹簧弹力大小为mg，伸长量为L，而上面弹簧的弹力为2mg，由kx= 2mg可知，上面弹簧伸长量为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 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，故B球到悬点O的距离为L+L+L+2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= 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，C正确。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3.C弹簧q开始处于压缩状态，kx₁=mg，当c刚好离开水平地面时，弹簧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q</w:t>
      </w:r>
      <w:r>
        <w:rPr>
          <w:rFonts w:hint="eastAsia" w:asciiTheme="minorEastAsia" w:hAnsiTheme="minorEastAsia" w:eastAsiaTheme="minorEastAsia" w:cstheme="minorEastAsia"/>
        </w:rPr>
        <w:t>处于伸长状态，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5pt;width:3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，此时弹簧p处于伸长状态，弹力大小为kx₂=2mg，代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数据可解得：x₁=x₁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=2 cm，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x₂</w:t>
      </w:r>
      <w:r>
        <w:rPr>
          <w:rFonts w:hint="eastAsia" w:asciiTheme="minorEastAsia" w:hAnsiTheme="minorEastAsia" w:eastAsiaTheme="minorEastAsia" w:cstheme="minorEastAsia"/>
        </w:rPr>
        <w:t>=4 cm，故此过程中p弹簧的左端向左移动的距离为x₁+x₁＇+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x₂</w:t>
      </w:r>
      <w:r>
        <w:rPr>
          <w:rFonts w:hint="eastAsia" w:asciiTheme="minorEastAsia" w:hAnsiTheme="minorEastAsia" w:eastAsiaTheme="minorEastAsia" w:cstheme="minorEastAsia"/>
        </w:rPr>
        <w:t>=8 cm，C正确。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4.BC设轻弹簧原长为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5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，劲度系数为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，根据胡克定律得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5pt;width:5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5pt;width:5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，联立两式得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3" o:spt="75" type="#_x0000_t75" style="height:29pt;width:4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4" o:spt="75" type="#_x0000_t75" style="height:29pt;width:6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，选项B、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正确，A、D错误。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847E8"/>
    <w:rsid w:val="013D2878"/>
    <w:rsid w:val="018C6B35"/>
    <w:rsid w:val="02B03CA9"/>
    <w:rsid w:val="02B07E57"/>
    <w:rsid w:val="0517599A"/>
    <w:rsid w:val="0ADB0A87"/>
    <w:rsid w:val="0AF014B3"/>
    <w:rsid w:val="0BE148A9"/>
    <w:rsid w:val="0C9E38DA"/>
    <w:rsid w:val="0DDD32E7"/>
    <w:rsid w:val="0E471E9C"/>
    <w:rsid w:val="0E7539F6"/>
    <w:rsid w:val="0F5025E5"/>
    <w:rsid w:val="10944CC7"/>
    <w:rsid w:val="10F23AB1"/>
    <w:rsid w:val="12396A4C"/>
    <w:rsid w:val="14205808"/>
    <w:rsid w:val="16A02D6B"/>
    <w:rsid w:val="16EA4D7D"/>
    <w:rsid w:val="17CD5FDD"/>
    <w:rsid w:val="1A3E2AFA"/>
    <w:rsid w:val="1BF11640"/>
    <w:rsid w:val="1C326CAA"/>
    <w:rsid w:val="1CA91D74"/>
    <w:rsid w:val="1EB51D3E"/>
    <w:rsid w:val="21417F11"/>
    <w:rsid w:val="24190CEE"/>
    <w:rsid w:val="24712BFB"/>
    <w:rsid w:val="257B3CFF"/>
    <w:rsid w:val="25E02C52"/>
    <w:rsid w:val="261231B0"/>
    <w:rsid w:val="27022196"/>
    <w:rsid w:val="2772297E"/>
    <w:rsid w:val="279047DA"/>
    <w:rsid w:val="2913345D"/>
    <w:rsid w:val="2A8A03E5"/>
    <w:rsid w:val="2BE93AE2"/>
    <w:rsid w:val="2E785E3A"/>
    <w:rsid w:val="2FEB0090"/>
    <w:rsid w:val="30245A33"/>
    <w:rsid w:val="358C6862"/>
    <w:rsid w:val="36E1769B"/>
    <w:rsid w:val="37DD7EAC"/>
    <w:rsid w:val="390C3E03"/>
    <w:rsid w:val="397B20D7"/>
    <w:rsid w:val="3C460219"/>
    <w:rsid w:val="3EC66732"/>
    <w:rsid w:val="3F162E86"/>
    <w:rsid w:val="3F263961"/>
    <w:rsid w:val="408D3DD6"/>
    <w:rsid w:val="42BC7C84"/>
    <w:rsid w:val="436C38DD"/>
    <w:rsid w:val="43CA5555"/>
    <w:rsid w:val="440E01CC"/>
    <w:rsid w:val="453A39FA"/>
    <w:rsid w:val="45700ADB"/>
    <w:rsid w:val="477D2D70"/>
    <w:rsid w:val="4ADB3BC4"/>
    <w:rsid w:val="4BCB1C1B"/>
    <w:rsid w:val="4BE53E03"/>
    <w:rsid w:val="4BE957E3"/>
    <w:rsid w:val="4CC66C67"/>
    <w:rsid w:val="4F8533BB"/>
    <w:rsid w:val="50452F30"/>
    <w:rsid w:val="523B39CA"/>
    <w:rsid w:val="55F05F5F"/>
    <w:rsid w:val="576F4A2A"/>
    <w:rsid w:val="59DA51A6"/>
    <w:rsid w:val="5D79574D"/>
    <w:rsid w:val="5E8B2FE8"/>
    <w:rsid w:val="5FA4737A"/>
    <w:rsid w:val="601B3CBC"/>
    <w:rsid w:val="60715D1B"/>
    <w:rsid w:val="61DB5C35"/>
    <w:rsid w:val="625652C6"/>
    <w:rsid w:val="633A7108"/>
    <w:rsid w:val="63995A38"/>
    <w:rsid w:val="64BE0EA5"/>
    <w:rsid w:val="653228E3"/>
    <w:rsid w:val="65DC4D99"/>
    <w:rsid w:val="691814BC"/>
    <w:rsid w:val="6C0E27E3"/>
    <w:rsid w:val="6D6C10CD"/>
    <w:rsid w:val="6F7C4302"/>
    <w:rsid w:val="71BC3E66"/>
    <w:rsid w:val="73651539"/>
    <w:rsid w:val="742C4954"/>
    <w:rsid w:val="7526796C"/>
    <w:rsid w:val="75F95B7E"/>
    <w:rsid w:val="76322D36"/>
    <w:rsid w:val="79190EEA"/>
    <w:rsid w:val="793E11BC"/>
    <w:rsid w:val="79D30993"/>
    <w:rsid w:val="7CAE5143"/>
    <w:rsid w:val="7CFD3330"/>
    <w:rsid w:val="7E6C49A4"/>
    <w:rsid w:val="7EE028EB"/>
    <w:rsid w:val="7EFD430A"/>
    <w:rsid w:val="7F552DE9"/>
    <w:rsid w:val="7F5C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0" Type="http://schemas.openxmlformats.org/officeDocument/2006/relationships/fontTable" Target="fontTable.xml"/><Relationship Id="rId5" Type="http://schemas.openxmlformats.org/officeDocument/2006/relationships/theme" Target="theme/theme1.xml"/><Relationship Id="rId49" Type="http://schemas.openxmlformats.org/officeDocument/2006/relationships/customXml" Target="../customXml/item1.xml"/><Relationship Id="rId48" Type="http://schemas.openxmlformats.org/officeDocument/2006/relationships/image" Target="media/image26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2020-08-25T00:38:00Z</dcterms:created>
  <dc:creator>Administrator</dc:creator>
  <cp:lastModifiedBy>安之若素</cp:lastModifiedBy>
  <dcterms:modified xsi:type="dcterms:W3CDTF">2020-09-04T08:52:21Z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